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FF" w:rsidRDefault="006D61FF" w:rsidP="006D61FF">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6D61FF" w:rsidRPr="00E90550" w:rsidRDefault="006D61FF" w:rsidP="006D61FF">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6D61FF" w:rsidRDefault="006D61FF" w:rsidP="006D61FF"/>
    <w:p w:rsidR="006D61FF" w:rsidRDefault="006D61FF" w:rsidP="006D61FF">
      <w:pPr>
        <w:rPr>
          <w:color w:val="365F91" w:themeColor="accent1" w:themeShade="BF"/>
          <w:lang w:val="tt-RU"/>
        </w:rPr>
      </w:pPr>
    </w:p>
    <w:p w:rsidR="006D61FF" w:rsidRPr="006014C3" w:rsidRDefault="006D61FF" w:rsidP="006D61FF">
      <w:pPr>
        <w:rPr>
          <w:b/>
          <w:lang w:val="tt-RU"/>
        </w:rPr>
      </w:pPr>
      <w:r w:rsidRPr="00E90550">
        <w:rPr>
          <w:color w:val="365F91" w:themeColor="accent1" w:themeShade="BF"/>
          <w:lang w:val="tt-RU"/>
        </w:rPr>
        <w:t xml:space="preserve">1.Чараның исеме: </w:t>
      </w:r>
      <w:r w:rsidRPr="006014C3">
        <w:rPr>
          <w:b/>
          <w:color w:val="365F91" w:themeColor="accent1" w:themeShade="BF"/>
          <w:lang w:val="tt-RU"/>
        </w:rPr>
        <w:t>"</w:t>
      </w:r>
      <w:r>
        <w:rPr>
          <w:b/>
          <w:lang w:val="tt-RU"/>
        </w:rPr>
        <w:t>Әлифба” музеенда</w:t>
      </w:r>
      <w:r w:rsidRPr="006014C3">
        <w:rPr>
          <w:b/>
          <w:lang w:val="tt-RU"/>
        </w:rPr>
        <w:t>"</w:t>
      </w:r>
    </w:p>
    <w:p w:rsidR="006D61FF" w:rsidRDefault="006D61FF" w:rsidP="006D61FF">
      <w:pPr>
        <w:rPr>
          <w:lang w:val="tt-RU"/>
        </w:rPr>
      </w:pPr>
      <w:r w:rsidRPr="00E90550">
        <w:rPr>
          <w:color w:val="365F91" w:themeColor="accent1" w:themeShade="BF"/>
          <w:lang w:val="tt-RU"/>
        </w:rPr>
        <w:t>2. Чараның дәрәҗәсе</w:t>
      </w:r>
      <w:r>
        <w:rPr>
          <w:lang w:val="tt-RU"/>
        </w:rPr>
        <w:t>: Районкүләм</w:t>
      </w:r>
    </w:p>
    <w:p w:rsidR="006D61FF" w:rsidRDefault="006D61FF" w:rsidP="006D61FF">
      <w:pPr>
        <w:rPr>
          <w:lang w:val="tt-RU"/>
        </w:rPr>
      </w:pPr>
      <w:r w:rsidRPr="00E90550">
        <w:rPr>
          <w:color w:val="365F91" w:themeColor="accent1" w:themeShade="BF"/>
          <w:lang w:val="tt-RU"/>
        </w:rPr>
        <w:t xml:space="preserve">3. Үткәрү вакыты: </w:t>
      </w:r>
      <w:r>
        <w:rPr>
          <w:lang w:val="tt-RU"/>
        </w:rPr>
        <w:t>2</w:t>
      </w:r>
      <w:r>
        <w:rPr>
          <w:lang w:val="tt-RU"/>
        </w:rPr>
        <w:t>5</w:t>
      </w:r>
      <w:r>
        <w:rPr>
          <w:lang w:val="tt-RU"/>
        </w:rPr>
        <w:t xml:space="preserve"> нче март</w:t>
      </w:r>
    </w:p>
    <w:p w:rsidR="006D61FF" w:rsidRDefault="006D61FF" w:rsidP="006D61FF">
      <w:pPr>
        <w:rPr>
          <w:lang w:val="tt-RU"/>
        </w:rPr>
      </w:pPr>
      <w:r w:rsidRPr="00E90550">
        <w:rPr>
          <w:color w:val="365F91" w:themeColor="accent1" w:themeShade="BF"/>
          <w:lang w:val="tt-RU"/>
        </w:rPr>
        <w:t xml:space="preserve">4. Катнашучылар саны : </w:t>
      </w:r>
      <w:r>
        <w:rPr>
          <w:lang w:val="tt-RU"/>
        </w:rPr>
        <w:t>39</w:t>
      </w:r>
    </w:p>
    <w:p w:rsidR="006D61FF" w:rsidRPr="00467F88" w:rsidRDefault="006D61FF" w:rsidP="006D61FF">
      <w:pPr>
        <w:jc w:val="both"/>
      </w:pPr>
      <w:r w:rsidRPr="00E90550">
        <w:rPr>
          <w:color w:val="365F91" w:themeColor="accent1" w:themeShade="BF"/>
          <w:lang w:val="tt-RU"/>
        </w:rPr>
        <w:t>5. Чараның кыскача эчтәлеге</w:t>
      </w:r>
      <w:r>
        <w:rPr>
          <w:color w:val="365F91" w:themeColor="accent1" w:themeShade="BF"/>
          <w:lang w:val="tt-RU"/>
        </w:rPr>
        <w:t xml:space="preserve">: </w:t>
      </w:r>
      <w:r w:rsidRPr="006D61FF">
        <w:rPr>
          <w:lang w:val="tt-RU"/>
        </w:rPr>
        <w:t xml:space="preserve">Арча педагогия көллиятендә 1999 елда «Әлифба» музее оеша, ә 2001 елның 1 гыйнварыннан Татарстан Республикасы Мәдәният министрлыгының музее буларак эшли башлый. Музей үзенең фәнни эчтәлеге һәм оригиналь булуы белән аерылып тора. «Әлифба» музееның бөтен дөнья халыкларының язу системасы барлыкка килү һәм аның борынгы вакыттан алып хәзерге көнгәчә үсешен күрсәткән бай фонды бар. Музейның бу фонды хәзер 1300дән артык данә  экспонаттан тора. Музейда дөньядагы бик күп төрле алфавитлар турында бай материаллар тупланган. Бүген 3 нче сыйныф укучылары сыйныф җитәкчеләре белән берлектә Габдулла Тукай исемендәге Арча педагогия көллиятендә урнашкан “Әлифба” музеенда кунак булдылар. Музейда төрле илләрдән алынган 265 төрле әлифба белән таныштылар. «Әлифба» музееның төп нигезен Вагыйзов Сәләй Гата улы һәм Вәлитова Рәмзия Гыйлаҗ кызының педагогик һәм иҗат эшләре тәшкил итә. Алар 1965 елдан башлап бөтен татар мәктәпләре өчен булган әлифбаның авторлары, моннан тыш алар 43 төрле дәреслекләр һәм методик китапларның авторлары да. </w:t>
      </w:r>
      <w:r w:rsidRPr="00467F88">
        <w:t xml:space="preserve">Музей </w:t>
      </w:r>
      <w:proofErr w:type="spellStart"/>
      <w:r w:rsidRPr="00467F88">
        <w:t>җ</w:t>
      </w:r>
      <w:proofErr w:type="gramStart"/>
      <w:r w:rsidRPr="00467F88">
        <w:t>ит</w:t>
      </w:r>
      <w:proofErr w:type="gramEnd"/>
      <w:r w:rsidRPr="00467F88">
        <w:t>әкчесе</w:t>
      </w:r>
      <w:proofErr w:type="spellEnd"/>
      <w:r w:rsidRPr="00467F88">
        <w:t xml:space="preserve"> </w:t>
      </w:r>
      <w:proofErr w:type="spellStart"/>
      <w:r w:rsidRPr="00467F88">
        <w:t>Таҗиев</w:t>
      </w:r>
      <w:proofErr w:type="spellEnd"/>
      <w:r w:rsidRPr="00467F88">
        <w:t xml:space="preserve"> Дамир </w:t>
      </w:r>
      <w:proofErr w:type="spellStart"/>
      <w:r w:rsidRPr="00467F88">
        <w:t>Галимшәех</w:t>
      </w:r>
      <w:proofErr w:type="spellEnd"/>
      <w:r w:rsidRPr="00467F88">
        <w:t xml:space="preserve"> </w:t>
      </w:r>
      <w:proofErr w:type="spellStart"/>
      <w:r w:rsidRPr="00467F88">
        <w:t>улына</w:t>
      </w:r>
      <w:proofErr w:type="spellEnd"/>
      <w:r w:rsidRPr="00467F88">
        <w:t xml:space="preserve"> </w:t>
      </w:r>
      <w:proofErr w:type="spellStart"/>
      <w:r w:rsidRPr="00467F88">
        <w:t>олы</w:t>
      </w:r>
      <w:proofErr w:type="spellEnd"/>
      <w:r w:rsidRPr="00467F88">
        <w:t xml:space="preserve"> </w:t>
      </w:r>
      <w:proofErr w:type="spellStart"/>
      <w:r w:rsidRPr="00467F88">
        <w:t>рәхмәтебезне</w:t>
      </w:r>
      <w:proofErr w:type="spellEnd"/>
      <w:r w:rsidRPr="00467F88">
        <w:t xml:space="preserve"> </w:t>
      </w:r>
      <w:proofErr w:type="spellStart"/>
      <w:r w:rsidRPr="00467F88">
        <w:t>белдерәбез</w:t>
      </w:r>
      <w:proofErr w:type="spellEnd"/>
      <w:r w:rsidRPr="00467F88">
        <w:t>!</w:t>
      </w:r>
    </w:p>
    <w:p w:rsidR="006D61FF" w:rsidRDefault="006D61FF" w:rsidP="006D61FF">
      <w:pPr>
        <w:jc w:val="both"/>
        <w:rPr>
          <w:lang w:val="tt-RU"/>
        </w:rPr>
      </w:pPr>
    </w:p>
    <w:p w:rsidR="006D61FF" w:rsidRPr="003E641B" w:rsidRDefault="006D61FF" w:rsidP="006D61FF">
      <w:pPr>
        <w:rPr>
          <w:lang w:val="tt-RU"/>
        </w:rPr>
      </w:pPr>
    </w:p>
    <w:p w:rsidR="006D61FF" w:rsidRDefault="006D61FF" w:rsidP="006D61FF">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6D61FF" w:rsidRDefault="006D61FF" w:rsidP="006D61FF">
      <w:pPr>
        <w:rPr>
          <w:color w:val="365F91" w:themeColor="accent1" w:themeShade="BF"/>
          <w:lang w:val="tt-RU"/>
        </w:rPr>
      </w:pPr>
      <w:hyperlink r:id="rId5" w:history="1">
        <w:r w:rsidRPr="0007479C">
          <w:rPr>
            <w:rStyle w:val="a3"/>
            <w:lang w:val="tt-RU"/>
          </w:rPr>
          <w:t>https://edu.tatar.ru/arsk/sch3/read-news/2597798</w:t>
        </w:r>
      </w:hyperlink>
    </w:p>
    <w:p w:rsidR="006D61FF" w:rsidRDefault="006D61FF" w:rsidP="006D61FF">
      <w:pPr>
        <w:rPr>
          <w:color w:val="365F91" w:themeColor="accent1" w:themeShade="BF"/>
          <w:lang w:val="tt-RU"/>
        </w:rPr>
      </w:pPr>
      <w:hyperlink r:id="rId6" w:history="1">
        <w:r w:rsidRPr="0007479C">
          <w:rPr>
            <w:rStyle w:val="a3"/>
            <w:lang w:val="tt-RU"/>
          </w:rPr>
          <w:t>https://www.instagram.com/p/CM1rmmZB6P2/?igshid=tp0bly6as5mg</w:t>
        </w:r>
      </w:hyperlink>
    </w:p>
    <w:p w:rsidR="006D61FF" w:rsidRDefault="006D61FF" w:rsidP="006D61FF">
      <w:pPr>
        <w:rPr>
          <w:color w:val="365F91" w:themeColor="accent1" w:themeShade="BF"/>
          <w:lang w:val="tt-RU"/>
        </w:rPr>
      </w:pPr>
    </w:p>
    <w:p w:rsidR="006D61FF" w:rsidRPr="00E90550" w:rsidRDefault="006D61FF" w:rsidP="006D61FF">
      <w:pPr>
        <w:rPr>
          <w:color w:val="365F91" w:themeColor="accent1" w:themeShade="BF"/>
          <w:lang w:val="tt-RU"/>
        </w:rPr>
      </w:pPr>
    </w:p>
    <w:p w:rsidR="006D61FF" w:rsidRPr="00E90550" w:rsidRDefault="006D61FF" w:rsidP="006D61FF">
      <w:pPr>
        <w:rPr>
          <w:color w:val="365F91" w:themeColor="accent1" w:themeShade="BF"/>
          <w:lang w:val="tt-RU"/>
        </w:rPr>
      </w:pPr>
      <w:r w:rsidRPr="00E90550">
        <w:rPr>
          <w:color w:val="365F91" w:themeColor="accent1" w:themeShade="BF"/>
          <w:lang w:val="tt-RU"/>
        </w:rPr>
        <w:t>7.СМИ</w:t>
      </w:r>
    </w:p>
    <w:p w:rsidR="006D61FF" w:rsidRPr="00E90550" w:rsidRDefault="006D61FF" w:rsidP="006D61FF">
      <w:pPr>
        <w:rPr>
          <w:color w:val="365F91" w:themeColor="accent1" w:themeShade="BF"/>
          <w:lang w:val="tt-RU"/>
        </w:rPr>
      </w:pPr>
      <w:r w:rsidRPr="00E90550">
        <w:rPr>
          <w:color w:val="365F91" w:themeColor="accent1" w:themeShade="BF"/>
          <w:lang w:val="tt-RU"/>
        </w:rPr>
        <w:t>8.СМИ</w:t>
      </w:r>
    </w:p>
    <w:p w:rsidR="006D61FF" w:rsidRDefault="006D61FF" w:rsidP="006D61FF">
      <w:pPr>
        <w:rPr>
          <w:lang w:val="tt-RU"/>
        </w:rPr>
      </w:pPr>
      <w:r>
        <w:rPr>
          <w:noProof/>
        </w:rPr>
        <w:drawing>
          <wp:inline distT="0" distB="0" distL="0" distR="0">
            <wp:extent cx="2867025" cy="2867025"/>
            <wp:effectExtent l="0" t="0" r="9525" b="9525"/>
            <wp:docPr id="1" name="Рисунок 1" descr="C:\Users\Айгуль\Desktop\музей Әлифб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музей Әлифб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5493" cy="2865493"/>
                    </a:xfrm>
                    <a:prstGeom prst="rect">
                      <a:avLst/>
                    </a:prstGeom>
                    <a:noFill/>
                    <a:ln>
                      <a:noFill/>
                    </a:ln>
                  </pic:spPr>
                </pic:pic>
              </a:graphicData>
            </a:graphic>
          </wp:inline>
        </w:drawing>
      </w:r>
      <w:bookmarkStart w:id="0" w:name="_GoBack"/>
      <w:bookmarkEnd w:id="0"/>
    </w:p>
    <w:sectPr w:rsidR="006D61FF" w:rsidSect="006D61FF">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FF"/>
    <w:rsid w:val="006D61FF"/>
    <w:rsid w:val="00A10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1F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61FF"/>
    <w:rPr>
      <w:color w:val="0000FF" w:themeColor="hyperlink"/>
      <w:u w:val="single"/>
    </w:rPr>
  </w:style>
  <w:style w:type="paragraph" w:styleId="a4">
    <w:name w:val="Balloon Text"/>
    <w:basedOn w:val="a"/>
    <w:link w:val="a5"/>
    <w:uiPriority w:val="99"/>
    <w:semiHidden/>
    <w:unhideWhenUsed/>
    <w:rsid w:val="006D61FF"/>
    <w:rPr>
      <w:rFonts w:ascii="Tahoma" w:hAnsi="Tahoma" w:cs="Tahoma"/>
      <w:sz w:val="16"/>
      <w:szCs w:val="16"/>
    </w:rPr>
  </w:style>
  <w:style w:type="character" w:customStyle="1" w:styleId="a5">
    <w:name w:val="Текст выноски Знак"/>
    <w:basedOn w:val="a0"/>
    <w:link w:val="a4"/>
    <w:uiPriority w:val="99"/>
    <w:semiHidden/>
    <w:rsid w:val="006D61FF"/>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1FF"/>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D61FF"/>
    <w:rPr>
      <w:color w:val="0000FF" w:themeColor="hyperlink"/>
      <w:u w:val="single"/>
    </w:rPr>
  </w:style>
  <w:style w:type="paragraph" w:styleId="a4">
    <w:name w:val="Balloon Text"/>
    <w:basedOn w:val="a"/>
    <w:link w:val="a5"/>
    <w:uiPriority w:val="99"/>
    <w:semiHidden/>
    <w:unhideWhenUsed/>
    <w:rsid w:val="006D61FF"/>
    <w:rPr>
      <w:rFonts w:ascii="Tahoma" w:hAnsi="Tahoma" w:cs="Tahoma"/>
      <w:sz w:val="16"/>
      <w:szCs w:val="16"/>
    </w:rPr>
  </w:style>
  <w:style w:type="character" w:customStyle="1" w:styleId="a5">
    <w:name w:val="Текст выноски Знак"/>
    <w:basedOn w:val="a0"/>
    <w:link w:val="a4"/>
    <w:uiPriority w:val="99"/>
    <w:semiHidden/>
    <w:rsid w:val="006D61FF"/>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instagram.com/p/CM1rmmZB6P2/?igshid=tp0bly6as5mg" TargetMode="External"/><Relationship Id="rId5" Type="http://schemas.openxmlformats.org/officeDocument/2006/relationships/hyperlink" Target="https://edu.tatar.ru/arsk/sch3/read-news/259779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1466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cp:lastPrinted>2021-03-25T10:59:00Z</cp:lastPrinted>
  <dcterms:created xsi:type="dcterms:W3CDTF">2021-03-25T10:51:00Z</dcterms:created>
  <dcterms:modified xsi:type="dcterms:W3CDTF">2021-03-25T10:59:00Z</dcterms:modified>
</cp:coreProperties>
</file>